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919" w:rsidRDefault="00B64B01">
      <w:pPr>
        <w:spacing w:line="36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在焦虑紧张中迎接喜悦收获</w:t>
      </w:r>
    </w:p>
    <w:p w:rsidR="00BE4919" w:rsidRDefault="00B64B01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——《大学英语》线上教学案例与心得汇报</w:t>
      </w:r>
    </w:p>
    <w:p w:rsidR="00BE4919" w:rsidRDefault="00B64B01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基础部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许文静</w:t>
      </w:r>
    </w:p>
    <w:p w:rsidR="00BE4919" w:rsidRDefault="00B64B01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在疫情特殊时间，为了响应教育部领导“停课不停学”的精神，及</w:t>
      </w:r>
      <w:r>
        <w:rPr>
          <w:rFonts w:hint="eastAsia"/>
          <w:b/>
          <w:bCs/>
          <w:sz w:val="28"/>
          <w:szCs w:val="28"/>
        </w:rPr>
        <w:t>高效且保质保量的完成线上</w:t>
      </w:r>
      <w:r>
        <w:rPr>
          <w:rFonts w:hint="eastAsia"/>
          <w:sz w:val="28"/>
          <w:szCs w:val="28"/>
        </w:rPr>
        <w:t>授课任务，做了以下教学工作：</w:t>
      </w:r>
    </w:p>
    <w:p w:rsidR="00BE4919" w:rsidRDefault="00B64B01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第一步：面对“五无”，找寻“着手点”</w:t>
      </w:r>
    </w:p>
    <w:p w:rsidR="00BE4919" w:rsidRDefault="00B64B01">
      <w:pPr>
        <w:spacing w:line="360" w:lineRule="auto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面对“五无”——无设备、无教材、无方法、无经验、无思路——境地，开始心中充满焦虑与紧张，怎么办！</w:t>
      </w:r>
    </w:p>
    <w:p w:rsidR="00BE4919" w:rsidRDefault="00B64B01">
      <w:pPr>
        <w:spacing w:line="360" w:lineRule="auto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置办设备，包括硬件与软件，积极学习雨课堂相关线上教学培训课程，掌握雨课堂的教学流程，方法，要求，发现利用雨课堂的核心点在于</w:t>
      </w:r>
      <w:r>
        <w:rPr>
          <w:rFonts w:hint="eastAsia"/>
          <w:b/>
          <w:bCs/>
          <w:sz w:val="28"/>
          <w:szCs w:val="28"/>
        </w:rPr>
        <w:t>教学设计及课件</w:t>
      </w:r>
      <w:r>
        <w:rPr>
          <w:rFonts w:hint="eastAsia"/>
          <w:sz w:val="28"/>
          <w:szCs w:val="28"/>
        </w:rPr>
        <w:t>的准备，找到工作的核心准备要素；</w:t>
      </w:r>
    </w:p>
    <w:p w:rsidR="00BE4919" w:rsidRDefault="00B64B01">
      <w:pPr>
        <w:spacing w:line="360" w:lineRule="auto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有关教材，利用原有课件，梳理出电子文档，分享给学生，作为学习资料；</w:t>
      </w:r>
    </w:p>
    <w:p w:rsidR="00BE4919" w:rsidRDefault="00B64B01">
      <w:pPr>
        <w:spacing w:line="360" w:lineRule="auto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方法，关注网上直播平台的课程，学习别人授课节奏与流程，同时学习雨课堂、腾讯会议、钉钉、腾讯课堂、</w:t>
      </w:r>
      <w:r>
        <w:rPr>
          <w:rFonts w:hint="eastAsia"/>
          <w:sz w:val="28"/>
          <w:szCs w:val="28"/>
        </w:rPr>
        <w:t>QQ</w:t>
      </w:r>
      <w:r>
        <w:rPr>
          <w:rFonts w:hint="eastAsia"/>
          <w:sz w:val="28"/>
          <w:szCs w:val="28"/>
        </w:rPr>
        <w:t>直播的平台使用方法；</w:t>
      </w:r>
    </w:p>
    <w:p w:rsidR="00BE4919" w:rsidRDefault="00B64B01">
      <w:pPr>
        <w:spacing w:line="360" w:lineRule="auto"/>
        <w:ind w:firstLine="560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思路问题的核心是以教学内容为核心来梳理，先做切实可行具有操作性的</w:t>
      </w:r>
      <w:r>
        <w:rPr>
          <w:rFonts w:hint="eastAsia"/>
          <w:b/>
          <w:bCs/>
          <w:sz w:val="28"/>
          <w:szCs w:val="28"/>
        </w:rPr>
        <w:t>计划与课件。</w:t>
      </w:r>
    </w:p>
    <w:p w:rsidR="00BE4919" w:rsidRDefault="00B64B01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第二步：备课准备</w:t>
      </w:r>
    </w:p>
    <w:p w:rsidR="00BE4919" w:rsidRDefault="00B64B01">
      <w:pPr>
        <w:ind w:firstLineChars="200" w:firstLine="560"/>
        <w:rPr>
          <w:b/>
          <w:b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①</w:t>
      </w:r>
      <w:r>
        <w:rPr>
          <w:rFonts w:hint="eastAsia"/>
          <w:sz w:val="28"/>
          <w:szCs w:val="28"/>
        </w:rPr>
        <w:t>制定切实可行的</w:t>
      </w:r>
      <w:r>
        <w:rPr>
          <w:rFonts w:hint="eastAsia"/>
          <w:b/>
          <w:bCs/>
          <w:sz w:val="28"/>
          <w:szCs w:val="28"/>
        </w:rPr>
        <w:t>教学计划</w:t>
      </w:r>
    </w:p>
    <w:p w:rsidR="00BE4919" w:rsidRDefault="00B64B01">
      <w:pPr>
        <w:ind w:firstLineChars="200" w:firstLine="560"/>
        <w:rPr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②</w:t>
      </w:r>
      <w:r>
        <w:rPr>
          <w:rFonts w:hint="eastAsia"/>
          <w:sz w:val="28"/>
          <w:szCs w:val="28"/>
        </w:rPr>
        <w:t>商讨策划教学过程的每个环节，课前预习及要求（视频资料搜集，听读词汇任务），课中讲解及测试（语言点讲解、词汇及篇章思维导图，测试题型）；课后复习及测试，均作细化要求。</w:t>
      </w:r>
    </w:p>
    <w:p w:rsidR="00BE4919" w:rsidRDefault="00B64B01">
      <w:pPr>
        <w:spacing w:line="360" w:lineRule="auto"/>
        <w:ind w:firstLine="48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PPT</w:t>
      </w:r>
      <w:r>
        <w:rPr>
          <w:rFonts w:hint="eastAsia"/>
          <w:b/>
          <w:bCs/>
          <w:sz w:val="28"/>
          <w:szCs w:val="28"/>
        </w:rPr>
        <w:t>要求如下：</w:t>
      </w:r>
    </w:p>
    <w:p w:rsidR="00BE4919" w:rsidRDefault="00B64B01">
      <w:pPr>
        <w:spacing w:line="360" w:lineRule="auto"/>
        <w:ind w:firstLine="48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114300" distR="114300">
            <wp:extent cx="6019800" cy="5657850"/>
            <wp:effectExtent l="0" t="0" r="0" b="0"/>
            <wp:docPr id="20" name="图片 20" descr="039TCJT}9)2R]AV{[(P1A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039TCJT}9)2R]AV{[(P1AA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565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919" w:rsidRDefault="00B64B01">
      <w:pPr>
        <w:spacing w:line="360" w:lineRule="auto"/>
        <w:ind w:firstLine="480"/>
        <w:rPr>
          <w:sz w:val="28"/>
          <w:szCs w:val="28"/>
        </w:rPr>
      </w:pPr>
      <w:r>
        <w:rPr>
          <w:rFonts w:hint="eastAsia"/>
          <w:sz w:val="28"/>
          <w:szCs w:val="28"/>
        </w:rPr>
        <w:t>在课件的设计中突出设计互动环节，如测试题目的形式，填空、选择、投票的分配比例，每个段落的讲解中，有</w:t>
      </w:r>
      <w:r>
        <w:rPr>
          <w:rFonts w:hint="eastAsia"/>
          <w:sz w:val="28"/>
          <w:szCs w:val="28"/>
        </w:rPr>
        <w:t>2-3</w:t>
      </w:r>
      <w:r>
        <w:rPr>
          <w:rFonts w:hint="eastAsia"/>
          <w:sz w:val="28"/>
          <w:szCs w:val="28"/>
        </w:rPr>
        <w:t>个语言点的讲解，立即呈现本段落的测试题，这样可以让学生专注，集中注意力，并能够通过检测，有获得感。每节课设计一次弹幕，每一次课，设计一次投稿，让学生回馈上课心得。</w:t>
      </w:r>
    </w:p>
    <w:p w:rsidR="00BE4919" w:rsidRDefault="00B64B01">
      <w:pPr>
        <w:spacing w:line="360" w:lineRule="auto"/>
        <w:ind w:firstLine="480"/>
        <w:rPr>
          <w:sz w:val="28"/>
          <w:szCs w:val="28"/>
        </w:rPr>
      </w:pPr>
      <w:r>
        <w:rPr>
          <w:rFonts w:hint="eastAsia"/>
          <w:sz w:val="28"/>
          <w:szCs w:val="28"/>
        </w:rPr>
        <w:t>通过建立家庭小群，测试网络平台机课程设计环节及节奏的合理性。</w:t>
      </w:r>
    </w:p>
    <w:p w:rsidR="00BE4919" w:rsidRDefault="00B64B01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第三步：调查学生现状，有的放矢</w:t>
      </w:r>
    </w:p>
    <w:p w:rsidR="00BE4919" w:rsidRDefault="00B64B01">
      <w:pPr>
        <w:spacing w:line="360" w:lineRule="auto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设计问卷《寒假生活学习情况及对新学期的设想》问题涉及寒假生活规律、对疫情的感受、读书、学习、上学期成绩、本学期计划、对线上课程的期待程度</w:t>
      </w:r>
      <w:r>
        <w:rPr>
          <w:rFonts w:hint="eastAsia"/>
          <w:sz w:val="28"/>
          <w:szCs w:val="28"/>
        </w:rPr>
        <w:lastRenderedPageBreak/>
        <w:t>七个方面。分别在担任的软工</w:t>
      </w:r>
      <w:r>
        <w:rPr>
          <w:rFonts w:hint="eastAsia"/>
          <w:sz w:val="28"/>
          <w:szCs w:val="28"/>
        </w:rPr>
        <w:t>20180102</w:t>
      </w:r>
      <w:r>
        <w:rPr>
          <w:rFonts w:hint="eastAsia"/>
          <w:sz w:val="28"/>
          <w:szCs w:val="28"/>
        </w:rPr>
        <w:t>，软工</w:t>
      </w:r>
      <w:r>
        <w:rPr>
          <w:rFonts w:hint="eastAsia"/>
          <w:sz w:val="28"/>
          <w:szCs w:val="28"/>
        </w:rPr>
        <w:t>201901-4</w:t>
      </w:r>
      <w:r>
        <w:rPr>
          <w:rFonts w:hint="eastAsia"/>
          <w:sz w:val="28"/>
          <w:szCs w:val="28"/>
        </w:rPr>
        <w:t>，数媒</w:t>
      </w:r>
      <w:r>
        <w:rPr>
          <w:rFonts w:hint="eastAsia"/>
          <w:sz w:val="28"/>
          <w:szCs w:val="28"/>
        </w:rPr>
        <w:t>20190102</w:t>
      </w:r>
      <w:r>
        <w:rPr>
          <w:rFonts w:hint="eastAsia"/>
          <w:sz w:val="28"/>
          <w:szCs w:val="28"/>
        </w:rPr>
        <w:t>的班级内进行调查，调查部分结果如下：</w:t>
      </w:r>
    </w:p>
    <w:p w:rsidR="00BE4919" w:rsidRDefault="00B64B01">
      <w:pPr>
        <w:spacing w:line="360" w:lineRule="auto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软工</w:t>
      </w:r>
      <w:r>
        <w:rPr>
          <w:rFonts w:hint="eastAsia"/>
          <w:sz w:val="28"/>
          <w:szCs w:val="28"/>
        </w:rPr>
        <w:t>20180102</w:t>
      </w:r>
      <w:r>
        <w:rPr>
          <w:rFonts w:hint="eastAsia"/>
          <w:sz w:val="28"/>
          <w:szCs w:val="28"/>
        </w:rPr>
        <w:t>级</w:t>
      </w:r>
      <w:r>
        <w:rPr>
          <w:rFonts w:hint="eastAsia"/>
          <w:sz w:val="28"/>
          <w:szCs w:val="28"/>
        </w:rPr>
        <w:t>91</w:t>
      </w:r>
      <w:r>
        <w:rPr>
          <w:rFonts w:hint="eastAsia"/>
          <w:sz w:val="28"/>
          <w:szCs w:val="28"/>
        </w:rPr>
        <w:t>份：</w:t>
      </w:r>
    </w:p>
    <w:p w:rsidR="00BE4919" w:rsidRDefault="00B64B01">
      <w:pPr>
        <w:spacing w:line="360" w:lineRule="auto"/>
        <w:ind w:firstLine="56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114300" distR="114300">
            <wp:extent cx="5812155" cy="2350135"/>
            <wp:effectExtent l="0" t="0" r="17145" b="12065"/>
            <wp:docPr id="2" name="图片 2" descr="02FK])K3`OIM$JY)SZH4Q4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2FK])K3`OIM$JY)SZH4Q4L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12155" cy="235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919" w:rsidRDefault="00B64B01">
      <w:pPr>
        <w:spacing w:line="360" w:lineRule="auto"/>
        <w:ind w:firstLine="560"/>
        <w:jc w:val="righ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114300" distR="114300">
            <wp:extent cx="5864225" cy="2311400"/>
            <wp:effectExtent l="0" t="0" r="3175" b="12700"/>
            <wp:docPr id="3" name="图片 3" descr="Y5EQ~_~XF((XQM5%9]MK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Y5EQ~_~XF((XQM5%9]MK92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64225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8"/>
          <w:szCs w:val="28"/>
        </w:rPr>
        <w:drawing>
          <wp:inline distT="0" distB="0" distL="114935" distR="114935">
            <wp:extent cx="5822950" cy="2322830"/>
            <wp:effectExtent l="0" t="0" r="6350" b="1270"/>
            <wp:docPr id="4" name="图片 4" descr="CIL)PIH7QIFWXQV%}LCIX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IL)PIH7QIFWXQV%}LCIXD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22950" cy="232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919" w:rsidRDefault="00B64B01">
      <w:pPr>
        <w:spacing w:line="360" w:lineRule="auto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可见，学生假期几乎没有学习，也就是对原有课程没有复习，对新学习课程</w:t>
      </w:r>
      <w:r>
        <w:rPr>
          <w:rFonts w:hint="eastAsia"/>
          <w:sz w:val="28"/>
          <w:szCs w:val="28"/>
        </w:rPr>
        <w:lastRenderedPageBreak/>
        <w:t>也没有预习，这样的信息为教学设计的内容难易程度提供而重要参考，同时，对于线上课程，</w:t>
      </w:r>
      <w:r>
        <w:rPr>
          <w:rFonts w:hint="eastAsia"/>
          <w:sz w:val="28"/>
          <w:szCs w:val="28"/>
        </w:rPr>
        <w:t>93.4%</w:t>
      </w:r>
      <w:r>
        <w:rPr>
          <w:rFonts w:hint="eastAsia"/>
          <w:sz w:val="28"/>
          <w:szCs w:val="28"/>
        </w:rPr>
        <w:t>的学生对线上课程是怀有期待，这就为老师顺利开展线上授课提供一个良好的基础。</w:t>
      </w:r>
    </w:p>
    <w:p w:rsidR="00BE4919" w:rsidRDefault="00B64B01">
      <w:pPr>
        <w:spacing w:line="360" w:lineRule="auto"/>
        <w:ind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级学生，收到</w:t>
      </w:r>
      <w:r>
        <w:rPr>
          <w:rFonts w:hint="eastAsia"/>
          <w:sz w:val="28"/>
          <w:szCs w:val="28"/>
        </w:rPr>
        <w:t>108</w:t>
      </w:r>
      <w:r>
        <w:rPr>
          <w:rFonts w:hint="eastAsia"/>
          <w:sz w:val="28"/>
          <w:szCs w:val="28"/>
        </w:rPr>
        <w:t>份问卷：</w:t>
      </w:r>
      <w:r>
        <w:rPr>
          <w:rFonts w:hint="eastAsia"/>
          <w:noProof/>
          <w:sz w:val="28"/>
          <w:szCs w:val="28"/>
        </w:rPr>
        <w:drawing>
          <wp:inline distT="0" distB="0" distL="114935" distR="114935">
            <wp:extent cx="6182995" cy="2368550"/>
            <wp:effectExtent l="0" t="0" r="8255" b="12700"/>
            <wp:docPr id="5" name="图片 5" descr="NMH6GO[HV(OJOLDGGY6VFX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NMH6GO[HV(OJOLDGGY6VFX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2995" cy="236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  <w:sz w:val="28"/>
          <w:szCs w:val="28"/>
        </w:rPr>
        <w:drawing>
          <wp:inline distT="0" distB="0" distL="114300" distR="114300">
            <wp:extent cx="6182360" cy="2292985"/>
            <wp:effectExtent l="0" t="0" r="8890" b="12065"/>
            <wp:docPr id="6" name="图片 6" descr="LGEW0WD[RE7I97MZL]7[R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LGEW0WD[RE7I97MZL]7[R_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2360" cy="229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919" w:rsidRDefault="00B64B01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14300" distR="114300">
            <wp:extent cx="5694045" cy="2139315"/>
            <wp:effectExtent l="0" t="0" r="1905" b="13335"/>
            <wp:docPr id="7" name="图片 7" descr="(U%_TF`HAR1[JDT4Z@833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(U%_TF`HAR1[JDT4Z@833EU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94045" cy="213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919" w:rsidRDefault="00B64B01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   </w:t>
      </w:r>
      <w:r>
        <w:rPr>
          <w:rFonts w:hint="eastAsia"/>
          <w:sz w:val="28"/>
          <w:szCs w:val="28"/>
        </w:rPr>
        <w:t>一年级的情况与二年级在学习方面，差异不大，在对网课的期待程度方面差异也不大，说明一二年级学生对于网课极大多数学生是期待的。这就更激励我们认真设计好每一个教学环节与流程，不能辜负了学生们的美好期待。</w:t>
      </w:r>
    </w:p>
    <w:p w:rsidR="00BE4919" w:rsidRDefault="00B64B01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第四步：线上授课</w:t>
      </w:r>
    </w:p>
    <w:p w:rsidR="00BE4919" w:rsidRDefault="00B64B01" w:rsidP="00C91F94">
      <w:pPr>
        <w:numPr>
          <w:ilvl w:val="0"/>
          <w:numId w:val="1"/>
        </w:numPr>
        <w:spacing w:line="360" w:lineRule="auto"/>
        <w:ind w:leftChars="200" w:left="4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 w:hint="eastAsia"/>
          <w:sz w:val="28"/>
          <w:szCs w:val="28"/>
        </w:rPr>
        <w:t xml:space="preserve"> </w:t>
      </w:r>
      <w:r>
        <w:rPr>
          <w:rFonts w:ascii="Calibri" w:hAnsi="Calibri" w:cs="Calibri" w:hint="eastAsia"/>
          <w:sz w:val="28"/>
          <w:szCs w:val="28"/>
        </w:rPr>
        <w:t>开启</w:t>
      </w:r>
    </w:p>
    <w:p w:rsidR="00BE4919" w:rsidRDefault="00B64B01">
      <w:pPr>
        <w:spacing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 w:hint="eastAsia"/>
          <w:sz w:val="28"/>
          <w:szCs w:val="28"/>
        </w:rPr>
        <w:t xml:space="preserve">   </w:t>
      </w:r>
      <w:r>
        <w:rPr>
          <w:rFonts w:ascii="Calibri" w:hAnsi="Calibri" w:cs="Calibri" w:hint="eastAsia"/>
          <w:sz w:val="28"/>
          <w:szCs w:val="28"/>
        </w:rPr>
        <w:t>放松、放松、再放松，因提前测试过直播平台，首选雨课堂，若出现卡顿，便使用雨课堂</w:t>
      </w:r>
      <w:r>
        <w:rPr>
          <w:rFonts w:ascii="Calibri" w:hAnsi="Calibri" w:cs="Calibri" w:hint="eastAsia"/>
          <w:sz w:val="28"/>
          <w:szCs w:val="28"/>
        </w:rPr>
        <w:t>+</w:t>
      </w:r>
      <w:r>
        <w:rPr>
          <w:rFonts w:ascii="Calibri" w:hAnsi="Calibri" w:cs="Calibri" w:hint="eastAsia"/>
          <w:sz w:val="28"/>
          <w:szCs w:val="28"/>
        </w:rPr>
        <w:t>腾讯会议的模式，授课中唯一出现的不可抗拒就是断网。因为课件设计是按照雨课堂的实用功能设计的，所以首选，选择腾讯会议，因为其画质清晰流畅，音质即时性好，安装使用简便。实践证明，这样的组合确保教学过程的顺利高效进行。</w:t>
      </w:r>
    </w:p>
    <w:p w:rsidR="00BE4919" w:rsidRDefault="00B64B01">
      <w:pPr>
        <w:numPr>
          <w:ilvl w:val="0"/>
          <w:numId w:val="1"/>
        </w:numPr>
        <w:spacing w:line="360" w:lineRule="auto"/>
        <w:ind w:leftChars="200" w:left="4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 w:hint="eastAsia"/>
          <w:sz w:val="28"/>
          <w:szCs w:val="28"/>
        </w:rPr>
        <w:t>反馈</w:t>
      </w:r>
    </w:p>
    <w:p w:rsidR="00BE4919" w:rsidRDefault="00B64B01">
      <w:pPr>
        <w:spacing w:line="360" w:lineRule="auto"/>
        <w:ind w:firstLineChars="200" w:firstLine="5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 w:hint="eastAsia"/>
          <w:sz w:val="28"/>
          <w:szCs w:val="28"/>
        </w:rPr>
        <w:t>利用问卷调查，投稿，及时收集学生反馈，掌握教学效果，并及时做出调整。</w:t>
      </w:r>
    </w:p>
    <w:p w:rsidR="00BE4919" w:rsidRDefault="00B64B01">
      <w:pPr>
        <w:spacing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 w:hint="eastAsia"/>
          <w:sz w:val="28"/>
          <w:szCs w:val="28"/>
        </w:rPr>
        <w:t>针对第一次线上授课做了《线上授课效果调差问卷》，除了个人信息，共</w:t>
      </w:r>
      <w:r>
        <w:rPr>
          <w:rFonts w:ascii="Calibri" w:hAnsi="Calibri" w:cs="Calibri" w:hint="eastAsia"/>
          <w:sz w:val="28"/>
          <w:szCs w:val="28"/>
        </w:rPr>
        <w:t>9</w:t>
      </w:r>
      <w:r>
        <w:rPr>
          <w:rFonts w:ascii="Calibri" w:hAnsi="Calibri" w:cs="Calibri" w:hint="eastAsia"/>
          <w:sz w:val="28"/>
          <w:szCs w:val="28"/>
        </w:rPr>
        <w:t>道题目，</w:t>
      </w:r>
      <w:r>
        <w:rPr>
          <w:rFonts w:ascii="Calibri" w:hAnsi="Calibri" w:cs="Calibri" w:hint="eastAsia"/>
          <w:sz w:val="28"/>
          <w:szCs w:val="28"/>
        </w:rPr>
        <w:t>5</w:t>
      </w:r>
      <w:r>
        <w:rPr>
          <w:rFonts w:ascii="Calibri" w:hAnsi="Calibri" w:cs="Calibri" w:hint="eastAsia"/>
          <w:sz w:val="28"/>
          <w:szCs w:val="28"/>
        </w:rPr>
        <w:t>级制答题，共回收</w:t>
      </w:r>
      <w:r>
        <w:rPr>
          <w:rFonts w:ascii="Calibri" w:hAnsi="Calibri" w:cs="Calibri" w:hint="eastAsia"/>
          <w:sz w:val="28"/>
          <w:szCs w:val="28"/>
        </w:rPr>
        <w:t>172</w:t>
      </w:r>
      <w:r>
        <w:rPr>
          <w:rFonts w:ascii="Calibri" w:hAnsi="Calibri" w:cs="Calibri" w:hint="eastAsia"/>
          <w:sz w:val="28"/>
          <w:szCs w:val="28"/>
        </w:rPr>
        <w:t>份问卷。</w:t>
      </w:r>
    </w:p>
    <w:p w:rsidR="00BE4919" w:rsidRDefault="00B64B01">
      <w:pPr>
        <w:spacing w:line="360" w:lineRule="auto"/>
        <w:rPr>
          <w:rFonts w:ascii="Calibri" w:hAnsi="Calibri" w:cs="Calibri"/>
          <w:b/>
          <w:bCs/>
          <w:color w:val="0000FF"/>
          <w:sz w:val="28"/>
          <w:szCs w:val="28"/>
        </w:rPr>
      </w:pPr>
      <w:r>
        <w:rPr>
          <w:rFonts w:ascii="Calibri" w:hAnsi="Calibri" w:cs="Calibri" w:hint="eastAsia"/>
          <w:b/>
          <w:bCs/>
          <w:color w:val="0000FF"/>
          <w:sz w:val="28"/>
          <w:szCs w:val="28"/>
        </w:rPr>
        <w:t>第</w:t>
      </w:r>
      <w:r>
        <w:rPr>
          <w:rFonts w:ascii="Calibri" w:hAnsi="Calibri" w:cs="Calibri" w:hint="eastAsia"/>
          <w:b/>
          <w:bCs/>
          <w:color w:val="0000FF"/>
          <w:sz w:val="28"/>
          <w:szCs w:val="28"/>
        </w:rPr>
        <w:t>2</w:t>
      </w:r>
      <w:r>
        <w:rPr>
          <w:rFonts w:ascii="Calibri" w:hAnsi="Calibri" w:cs="Calibri" w:hint="eastAsia"/>
          <w:b/>
          <w:bCs/>
          <w:color w:val="0000FF"/>
          <w:sz w:val="28"/>
          <w:szCs w:val="28"/>
        </w:rPr>
        <w:t>题：课中我一直坚持跟着老师思路走，结果如图所示：</w:t>
      </w:r>
      <w:r>
        <w:rPr>
          <w:rFonts w:ascii="Calibri" w:hAnsi="Calibri" w:cs="Calibri" w:hint="eastAsia"/>
          <w:b/>
          <w:bCs/>
          <w:color w:val="0000FF"/>
          <w:sz w:val="28"/>
          <w:szCs w:val="28"/>
        </w:rPr>
        <w:t xml:space="preserve">  </w:t>
      </w:r>
    </w:p>
    <w:p w:rsidR="00BE4919" w:rsidRDefault="00B64B01">
      <w:pPr>
        <w:jc w:val="left"/>
        <w:rPr>
          <w:rFonts w:ascii="Calibri" w:hAnsi="Calibri" w:cs="Calibri"/>
          <w:b/>
          <w:bCs/>
          <w:color w:val="0000FF"/>
          <w:sz w:val="28"/>
          <w:szCs w:val="28"/>
        </w:rPr>
      </w:pPr>
      <w:r>
        <w:rPr>
          <w:rFonts w:ascii="Calibri" w:hAnsi="Calibri" w:cs="Calibri"/>
          <w:b/>
          <w:bCs/>
          <w:noProof/>
          <w:color w:val="0000FF"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1140460</wp:posOffset>
            </wp:positionH>
            <wp:positionV relativeFrom="paragraph">
              <wp:posOffset>43815</wp:posOffset>
            </wp:positionV>
            <wp:extent cx="3605530" cy="2500630"/>
            <wp:effectExtent l="0" t="0" r="13970" b="13970"/>
            <wp:wrapTopAndBottom/>
            <wp:docPr id="8" name="图片 8" descr=")(G5@EAA$7P_11PTYMF_}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)(G5@EAA$7P_11PTYMF_}K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05530" cy="2500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Calibri" w:hint="eastAsia"/>
          <w:b/>
          <w:bCs/>
          <w:color w:val="0000FF"/>
          <w:sz w:val="28"/>
          <w:szCs w:val="28"/>
        </w:rPr>
        <w:t>第</w:t>
      </w:r>
      <w:r>
        <w:rPr>
          <w:rFonts w:ascii="Calibri" w:hAnsi="Calibri" w:cs="Calibri" w:hint="eastAsia"/>
          <w:b/>
          <w:bCs/>
          <w:color w:val="0000FF"/>
          <w:sz w:val="28"/>
          <w:szCs w:val="28"/>
        </w:rPr>
        <w:t>3</w:t>
      </w:r>
      <w:r>
        <w:rPr>
          <w:rFonts w:ascii="Calibri" w:hAnsi="Calibri" w:cs="Calibri" w:hint="eastAsia"/>
          <w:b/>
          <w:bCs/>
          <w:color w:val="0000FF"/>
          <w:sz w:val="28"/>
          <w:szCs w:val="28"/>
        </w:rPr>
        <w:t>题：我是坐在电脑前，具有仪式感的听课，结果如图所示：</w:t>
      </w:r>
    </w:p>
    <w:p w:rsidR="00BE4919" w:rsidRDefault="00B64B01">
      <w:pPr>
        <w:jc w:val="center"/>
      </w:pPr>
      <w:r>
        <w:rPr>
          <w:noProof/>
        </w:rPr>
        <w:drawing>
          <wp:inline distT="0" distB="0" distL="114300" distR="114300">
            <wp:extent cx="3848100" cy="2695575"/>
            <wp:effectExtent l="0" t="0" r="0" b="9525"/>
            <wp:docPr id="10" name="图片 10" descr="`]64~6S2GG[JC~1`K957$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`]64~6S2GG[JC~1`K957$M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919" w:rsidRDefault="00B64B01">
      <w:pPr>
        <w:jc w:val="left"/>
        <w:rPr>
          <w:rFonts w:ascii="Calibri" w:hAnsi="Calibri" w:cs="Calibri"/>
          <w:b/>
          <w:bCs/>
          <w:color w:val="0000FF"/>
          <w:sz w:val="28"/>
          <w:szCs w:val="28"/>
        </w:rPr>
      </w:pPr>
      <w:r>
        <w:rPr>
          <w:rFonts w:ascii="Calibri" w:hAnsi="Calibri" w:cs="Calibri" w:hint="eastAsia"/>
          <w:b/>
          <w:bCs/>
          <w:color w:val="0000FF"/>
          <w:sz w:val="28"/>
          <w:szCs w:val="28"/>
        </w:rPr>
        <w:t>第</w:t>
      </w:r>
      <w:r>
        <w:rPr>
          <w:rFonts w:ascii="Calibri" w:hAnsi="Calibri" w:cs="Calibri" w:hint="eastAsia"/>
          <w:b/>
          <w:bCs/>
          <w:color w:val="0000FF"/>
          <w:sz w:val="28"/>
          <w:szCs w:val="28"/>
        </w:rPr>
        <w:t>4</w:t>
      </w:r>
      <w:r>
        <w:rPr>
          <w:rFonts w:ascii="Calibri" w:hAnsi="Calibri" w:cs="Calibri" w:hint="eastAsia"/>
          <w:b/>
          <w:bCs/>
          <w:color w:val="0000FF"/>
          <w:sz w:val="28"/>
          <w:szCs w:val="28"/>
        </w:rPr>
        <w:t>题：能够明晰老师课上任务要求，并认真完成，结果如图所示：</w:t>
      </w:r>
    </w:p>
    <w:p w:rsidR="00BE4919" w:rsidRDefault="00B64B01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w:lastRenderedPageBreak/>
        <w:drawing>
          <wp:inline distT="0" distB="0" distL="114300" distR="114300">
            <wp:extent cx="3848100" cy="2695575"/>
            <wp:effectExtent l="0" t="0" r="0" b="9525"/>
            <wp:docPr id="11" name="图片 11" descr="`]64~6S2GG[JC~1`K957$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`]64~6S2GG[JC~1`K957$M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919" w:rsidRDefault="00B64B01">
      <w:pPr>
        <w:jc w:val="lef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 w:hint="eastAsia"/>
          <w:b/>
          <w:bCs/>
          <w:color w:val="0000FF"/>
          <w:sz w:val="28"/>
          <w:szCs w:val="28"/>
        </w:rPr>
        <w:t>第</w:t>
      </w:r>
      <w:r>
        <w:rPr>
          <w:rFonts w:ascii="Calibri" w:hAnsi="Calibri" w:cs="Calibri" w:hint="eastAsia"/>
          <w:b/>
          <w:bCs/>
          <w:color w:val="0000FF"/>
          <w:sz w:val="28"/>
          <w:szCs w:val="28"/>
        </w:rPr>
        <w:t>5</w:t>
      </w:r>
      <w:r>
        <w:rPr>
          <w:rFonts w:ascii="Calibri" w:hAnsi="Calibri" w:cs="Calibri" w:hint="eastAsia"/>
          <w:b/>
          <w:bCs/>
          <w:color w:val="0000FF"/>
          <w:sz w:val="28"/>
          <w:szCs w:val="28"/>
        </w:rPr>
        <w:t>题：线上听课，能够不受干扰的集中注意力思考问题：</w:t>
      </w:r>
    </w:p>
    <w:p w:rsidR="00BE4919" w:rsidRDefault="00B64B01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w:drawing>
          <wp:inline distT="0" distB="0" distL="114300" distR="114300">
            <wp:extent cx="4116070" cy="2382520"/>
            <wp:effectExtent l="0" t="0" r="17780" b="17780"/>
            <wp:docPr id="14" name="图片 14" descr="0R1[)MR8]ZQ0Z]I9QBALB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0R1[)MR8]ZQ0Z]I9QBALB4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16070" cy="238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919" w:rsidRDefault="00B64B01">
      <w:pPr>
        <w:jc w:val="left"/>
        <w:rPr>
          <w:rFonts w:ascii="Calibri" w:hAnsi="Calibri" w:cs="Calibri"/>
          <w:b/>
          <w:bCs/>
          <w:color w:val="0000FF"/>
          <w:sz w:val="28"/>
          <w:szCs w:val="28"/>
        </w:rPr>
      </w:pPr>
      <w:r>
        <w:rPr>
          <w:rFonts w:ascii="Calibri" w:hAnsi="Calibri" w:cs="Calibri" w:hint="eastAsia"/>
          <w:b/>
          <w:bCs/>
          <w:color w:val="0000FF"/>
          <w:sz w:val="28"/>
          <w:szCs w:val="28"/>
        </w:rPr>
        <w:t>第</w:t>
      </w:r>
      <w:r>
        <w:rPr>
          <w:rFonts w:ascii="Calibri" w:hAnsi="Calibri" w:cs="Calibri" w:hint="eastAsia"/>
          <w:b/>
          <w:bCs/>
          <w:color w:val="0000FF"/>
          <w:sz w:val="28"/>
          <w:szCs w:val="28"/>
        </w:rPr>
        <w:t>8</w:t>
      </w:r>
      <w:r>
        <w:rPr>
          <w:rFonts w:ascii="Calibri" w:hAnsi="Calibri" w:cs="Calibri" w:hint="eastAsia"/>
          <w:b/>
          <w:bCs/>
          <w:color w:val="0000FF"/>
          <w:sz w:val="28"/>
          <w:szCs w:val="28"/>
        </w:rPr>
        <w:t>题，线上上课，收获感大，给过如图所示：</w:t>
      </w:r>
    </w:p>
    <w:p w:rsidR="00BE4919" w:rsidRDefault="00B64B01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w:drawing>
          <wp:inline distT="0" distB="0" distL="114300" distR="114300">
            <wp:extent cx="4581525" cy="2533650"/>
            <wp:effectExtent l="0" t="0" r="9525" b="0"/>
            <wp:docPr id="15" name="图片 15" descr="Y}3G5ZLO_W6KMOZ1@I(P2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Y}3G5ZLO_W6KMOZ1@I(P2LA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919" w:rsidRDefault="00BE4919">
      <w:pPr>
        <w:rPr>
          <w:rFonts w:ascii="Calibri" w:hAnsi="Calibri" w:cs="Calibri"/>
          <w:sz w:val="28"/>
          <w:szCs w:val="28"/>
        </w:rPr>
      </w:pPr>
    </w:p>
    <w:p w:rsidR="00BE4919" w:rsidRDefault="00B64B01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 w:hint="eastAsia"/>
          <w:sz w:val="28"/>
          <w:szCs w:val="28"/>
        </w:rPr>
        <w:t>在第二次课结束的投稿中，学生给出了</w:t>
      </w:r>
      <w:r>
        <w:rPr>
          <w:rFonts w:ascii="Calibri" w:hAnsi="Calibri" w:cs="Calibri" w:hint="eastAsia"/>
          <w:b/>
          <w:bCs/>
          <w:color w:val="0000FF"/>
          <w:sz w:val="28"/>
          <w:szCs w:val="28"/>
        </w:rPr>
        <w:t>积极肯定</w:t>
      </w:r>
      <w:r>
        <w:rPr>
          <w:rFonts w:ascii="Calibri" w:hAnsi="Calibri" w:cs="Calibri" w:hint="eastAsia"/>
          <w:sz w:val="28"/>
          <w:szCs w:val="28"/>
        </w:rPr>
        <w:t>得评价，如：</w:t>
      </w:r>
    </w:p>
    <w:p w:rsidR="00BE4919" w:rsidRDefault="00B64B01">
      <w:pPr>
        <w:ind w:firstLineChars="200" w:firstLine="5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 w:hint="eastAsia"/>
          <w:sz w:val="28"/>
          <w:szCs w:val="28"/>
        </w:rPr>
        <w:t>“讲课很细致，受益匪浅，各种</w:t>
      </w:r>
      <w:r>
        <w:rPr>
          <w:rFonts w:ascii="Calibri" w:hAnsi="Calibri" w:cs="Calibri" w:hint="eastAsia"/>
          <w:sz w:val="28"/>
          <w:szCs w:val="28"/>
        </w:rPr>
        <w:t>APP</w:t>
      </w:r>
      <w:r>
        <w:rPr>
          <w:rFonts w:ascii="Calibri" w:hAnsi="Calibri" w:cs="Calibri" w:hint="eastAsia"/>
          <w:sz w:val="28"/>
          <w:szCs w:val="28"/>
        </w:rPr>
        <w:t>运用得体，和真实课堂一样！”</w:t>
      </w:r>
    </w:p>
    <w:p w:rsidR="00BE4919" w:rsidRDefault="00B64B01">
      <w:pPr>
        <w:ind w:firstLineChars="200" w:firstLine="5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 w:hint="eastAsia"/>
          <w:sz w:val="28"/>
          <w:szCs w:val="28"/>
        </w:rPr>
        <w:t>“课上结合雨课堂和腾讯会议更加高效，课下单词和文章的导图也可以加深对课文的理解”</w:t>
      </w:r>
    </w:p>
    <w:p w:rsidR="00BE4919" w:rsidRDefault="00B64B01">
      <w:pPr>
        <w:ind w:firstLineChars="200" w:firstLine="5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 w:hint="eastAsia"/>
          <w:sz w:val="28"/>
          <w:szCs w:val="28"/>
        </w:rPr>
        <w:t>“有许多互动可以让我们紧跟着老师的脚步，避免了走思，虽然说是网课，但我觉得跟老师在身边没有什么区别。”</w:t>
      </w:r>
    </w:p>
    <w:p w:rsidR="00BE4919" w:rsidRDefault="00B64B01">
      <w:pPr>
        <w:ind w:firstLineChars="200" w:firstLine="5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 w:hint="eastAsia"/>
          <w:sz w:val="28"/>
          <w:szCs w:val="28"/>
        </w:rPr>
        <w:t>“和老师的关系更近了，也感受到了老师的可爱，上课比较自由，思维比较活跃，答题模式很少，可以提醒同学们认真听课。”</w:t>
      </w:r>
    </w:p>
    <w:p w:rsidR="00BE4919" w:rsidRDefault="00B64B01">
      <w:pPr>
        <w:ind w:firstLineChars="200" w:firstLine="5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 w:hint="eastAsia"/>
          <w:sz w:val="28"/>
          <w:szCs w:val="28"/>
        </w:rPr>
        <w:t>“雨课堂</w:t>
      </w:r>
      <w:r>
        <w:rPr>
          <w:rFonts w:ascii="Calibri" w:hAnsi="Calibri" w:cs="Calibri" w:hint="eastAsia"/>
          <w:sz w:val="28"/>
          <w:szCs w:val="28"/>
        </w:rPr>
        <w:t>+</w:t>
      </w:r>
      <w:r>
        <w:rPr>
          <w:rFonts w:ascii="Calibri" w:hAnsi="Calibri" w:cs="Calibri" w:hint="eastAsia"/>
          <w:sz w:val="28"/>
          <w:szCs w:val="28"/>
        </w:rPr>
        <w:t>腾讯会议，提高了学习效率，也方便我们记录笔记，方便答题”</w:t>
      </w:r>
    </w:p>
    <w:p w:rsidR="00BE4919" w:rsidRDefault="00B64B01">
      <w:pPr>
        <w:ind w:firstLineChars="200" w:firstLine="5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 w:hint="eastAsia"/>
          <w:sz w:val="28"/>
          <w:szCs w:val="28"/>
        </w:rPr>
        <w:t>“觉得这种网课效率挺高的，</w:t>
      </w:r>
      <w:r>
        <w:rPr>
          <w:rFonts w:ascii="Calibri" w:hAnsi="Calibri" w:cs="Calibri" w:hint="eastAsia"/>
          <w:sz w:val="28"/>
          <w:szCs w:val="28"/>
        </w:rPr>
        <w:t xml:space="preserve"> </w:t>
      </w:r>
      <w:r>
        <w:rPr>
          <w:rFonts w:ascii="Calibri" w:hAnsi="Calibri" w:cs="Calibri" w:hint="eastAsia"/>
          <w:sz w:val="28"/>
          <w:szCs w:val="28"/>
        </w:rPr>
        <w:t>主要是不用担心听不到和看不清楚了，然后也需要一直全神贯注地跟着思路走，收获挺大的！”</w:t>
      </w:r>
    </w:p>
    <w:p w:rsidR="00BE4919" w:rsidRDefault="00B64B01">
      <w:pPr>
        <w:ind w:firstLineChars="200" w:firstLine="5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 w:hint="eastAsia"/>
          <w:sz w:val="28"/>
          <w:szCs w:val="28"/>
        </w:rPr>
        <w:t>“个人感觉线上效果优于线下，可以每个人都有参与感”等等</w:t>
      </w:r>
    </w:p>
    <w:p w:rsidR="00BE4919" w:rsidRDefault="00B64B01">
      <w:pPr>
        <w:ind w:firstLineChars="200" w:firstLine="562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eastAsia"/>
          <w:b/>
          <w:bCs/>
          <w:sz w:val="28"/>
          <w:szCs w:val="28"/>
        </w:rPr>
        <w:t>基于这些反馈，说明线上课程推进是顺利的。</w:t>
      </w:r>
    </w:p>
    <w:p w:rsidR="00BE4919" w:rsidRDefault="00BE4919">
      <w:pPr>
        <w:ind w:firstLineChars="200" w:firstLine="562"/>
        <w:rPr>
          <w:rFonts w:ascii="Calibri" w:hAnsi="Calibri" w:cs="Calibri"/>
          <w:b/>
          <w:bCs/>
          <w:sz w:val="28"/>
          <w:szCs w:val="28"/>
        </w:rPr>
      </w:pPr>
    </w:p>
    <w:p w:rsidR="00BE4919" w:rsidRDefault="00B64B01">
      <w:pPr>
        <w:ind w:firstLineChars="200" w:firstLine="562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eastAsia"/>
          <w:b/>
          <w:bCs/>
          <w:sz w:val="28"/>
          <w:szCs w:val="28"/>
        </w:rPr>
        <w:t>心得总结</w:t>
      </w:r>
    </w:p>
    <w:p w:rsidR="00BE4919" w:rsidRDefault="00B64B01">
      <w:pPr>
        <w:ind w:firstLineChars="100" w:firstLine="281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eastAsia"/>
          <w:b/>
          <w:bCs/>
          <w:sz w:val="28"/>
          <w:szCs w:val="28"/>
        </w:rPr>
        <w:t>一、准备充足</w:t>
      </w:r>
    </w:p>
    <w:p w:rsidR="00BE4919" w:rsidRDefault="00B64B01">
      <w:pPr>
        <w:numPr>
          <w:ilvl w:val="0"/>
          <w:numId w:val="2"/>
        </w:numPr>
        <w:ind w:firstLineChars="200" w:firstLine="5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 w:hint="eastAsia"/>
          <w:sz w:val="28"/>
          <w:szCs w:val="28"/>
        </w:rPr>
        <w:t>面对新情况，抱持积极主动的心态面对。相信任何困境只要用心找方法，找资源，一定会得到解决。</w:t>
      </w:r>
    </w:p>
    <w:p w:rsidR="00BE4919" w:rsidRDefault="00B64B01">
      <w:pPr>
        <w:numPr>
          <w:ilvl w:val="0"/>
          <w:numId w:val="2"/>
        </w:numPr>
        <w:ind w:firstLineChars="200" w:firstLine="5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 w:hint="eastAsia"/>
          <w:sz w:val="28"/>
          <w:szCs w:val="28"/>
        </w:rPr>
        <w:t>教学理念</w:t>
      </w:r>
      <w:r>
        <w:rPr>
          <w:rFonts w:ascii="Calibri" w:hAnsi="Calibri" w:cs="Calibri" w:hint="eastAsia"/>
          <w:b/>
          <w:bCs/>
          <w:sz w:val="28"/>
          <w:szCs w:val="28"/>
        </w:rPr>
        <w:t>两个“坚定”：</w:t>
      </w:r>
      <w:r>
        <w:rPr>
          <w:rFonts w:ascii="Calibri" w:hAnsi="Calibri" w:cs="Calibri" w:hint="eastAsia"/>
          <w:sz w:val="28"/>
          <w:szCs w:val="28"/>
        </w:rPr>
        <w:t>一教学目标以“学生为主体”的教学一定以“学生学习效果”为主题目标设计教学；二教学方法，如何在空间分离的情况下建构情感联结，一定以“学生学习效果”为核心改进教学方法</w:t>
      </w:r>
    </w:p>
    <w:p w:rsidR="00BE4919" w:rsidRDefault="00B64B01">
      <w:pPr>
        <w:numPr>
          <w:ilvl w:val="0"/>
          <w:numId w:val="2"/>
        </w:numPr>
        <w:ind w:firstLineChars="200" w:firstLine="5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 w:hint="eastAsia"/>
          <w:sz w:val="28"/>
          <w:szCs w:val="28"/>
        </w:rPr>
        <w:lastRenderedPageBreak/>
        <w:t>做到</w:t>
      </w:r>
      <w:r>
        <w:rPr>
          <w:rFonts w:ascii="Calibri" w:hAnsi="Calibri" w:cs="Calibri" w:hint="eastAsia"/>
          <w:b/>
          <w:bCs/>
          <w:sz w:val="28"/>
          <w:szCs w:val="28"/>
        </w:rPr>
        <w:t>五个提升</w:t>
      </w:r>
      <w:r>
        <w:rPr>
          <w:rFonts w:ascii="Calibri" w:hAnsi="Calibri" w:cs="Calibri" w:hint="eastAsia"/>
          <w:sz w:val="28"/>
          <w:szCs w:val="28"/>
        </w:rPr>
        <w:t>：资料搜集能力、课堂组织能力、课件制作能力、软件</w:t>
      </w:r>
      <w:r>
        <w:rPr>
          <w:rFonts w:ascii="Calibri" w:hAnsi="Calibri" w:cs="Calibri" w:hint="eastAsia"/>
          <w:sz w:val="28"/>
          <w:szCs w:val="28"/>
        </w:rPr>
        <w:t xml:space="preserve">            </w:t>
      </w:r>
      <w:r>
        <w:rPr>
          <w:rFonts w:ascii="Calibri" w:hAnsi="Calibri" w:cs="Calibri" w:hint="eastAsia"/>
          <w:sz w:val="28"/>
          <w:szCs w:val="28"/>
        </w:rPr>
        <w:t>使用能力，信息技术与教学融合的设计和实践能力。</w:t>
      </w:r>
    </w:p>
    <w:p w:rsidR="00BE4919" w:rsidRDefault="00B64B01">
      <w:pPr>
        <w:numPr>
          <w:ilvl w:val="0"/>
          <w:numId w:val="2"/>
        </w:numPr>
        <w:ind w:firstLineChars="200" w:firstLine="562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 w:hint="eastAsia"/>
          <w:b/>
          <w:bCs/>
          <w:sz w:val="28"/>
          <w:szCs w:val="28"/>
        </w:rPr>
        <w:t>充分准备</w:t>
      </w:r>
      <w:r>
        <w:rPr>
          <w:rFonts w:ascii="Calibri" w:hAnsi="Calibri" w:cs="Calibri" w:hint="eastAsia"/>
          <w:sz w:val="28"/>
          <w:szCs w:val="28"/>
        </w:rPr>
        <w:t>好学习资源，包括视频、</w:t>
      </w:r>
      <w:r>
        <w:rPr>
          <w:rFonts w:ascii="Calibri" w:hAnsi="Calibri" w:cs="Calibri" w:hint="eastAsia"/>
          <w:sz w:val="28"/>
          <w:szCs w:val="28"/>
        </w:rPr>
        <w:t>PPT</w:t>
      </w:r>
      <w:r>
        <w:rPr>
          <w:rFonts w:ascii="Calibri" w:hAnsi="Calibri" w:cs="Calibri" w:hint="eastAsia"/>
          <w:sz w:val="28"/>
          <w:szCs w:val="28"/>
        </w:rPr>
        <w:t>课件、电子教材、测试题等资料。</w:t>
      </w:r>
    </w:p>
    <w:p w:rsidR="00BE4919" w:rsidRDefault="00B64B01">
      <w:pPr>
        <w:numPr>
          <w:ilvl w:val="0"/>
          <w:numId w:val="3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eastAsia"/>
          <w:b/>
          <w:bCs/>
          <w:sz w:val="28"/>
          <w:szCs w:val="28"/>
        </w:rPr>
        <w:t>与学生定好规矩</w:t>
      </w:r>
    </w:p>
    <w:p w:rsidR="00BE4919" w:rsidRDefault="00B64B01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 w:hint="eastAsia"/>
          <w:sz w:val="28"/>
          <w:szCs w:val="28"/>
        </w:rPr>
        <w:t xml:space="preserve"> </w:t>
      </w:r>
      <w:r>
        <w:rPr>
          <w:rFonts w:ascii="Calibri" w:hAnsi="Calibri" w:cs="Calibri" w:hint="eastAsia"/>
          <w:sz w:val="28"/>
          <w:szCs w:val="28"/>
        </w:rPr>
        <w:t>第一：将教学计划，安排，任务，</w:t>
      </w:r>
      <w:r>
        <w:rPr>
          <w:rFonts w:ascii="Calibri" w:hAnsi="Calibri" w:cs="Calibri" w:hint="eastAsia"/>
          <w:b/>
          <w:bCs/>
          <w:sz w:val="28"/>
          <w:szCs w:val="28"/>
        </w:rPr>
        <w:t>要求明晰</w:t>
      </w:r>
      <w:r>
        <w:rPr>
          <w:rFonts w:ascii="Calibri" w:hAnsi="Calibri" w:cs="Calibri" w:hint="eastAsia"/>
          <w:sz w:val="28"/>
          <w:szCs w:val="28"/>
        </w:rPr>
        <w:t>化告知学生，如课前十五分钟必须进入学习平台，课上的答题环节很重要，计入平时成绩，为学生提供正式上课的仪式感。</w:t>
      </w:r>
    </w:p>
    <w:p w:rsidR="00BE4919" w:rsidRDefault="00B64B01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 w:hint="eastAsia"/>
          <w:sz w:val="28"/>
          <w:szCs w:val="28"/>
        </w:rPr>
        <w:t xml:space="preserve">  </w:t>
      </w:r>
      <w:r>
        <w:rPr>
          <w:rFonts w:ascii="Calibri" w:hAnsi="Calibri" w:cs="Calibri" w:hint="eastAsia"/>
          <w:sz w:val="28"/>
          <w:szCs w:val="28"/>
        </w:rPr>
        <w:t>第二：</w:t>
      </w:r>
      <w:r>
        <w:rPr>
          <w:rFonts w:ascii="Calibri" w:hAnsi="Calibri" w:cs="Calibri" w:hint="eastAsia"/>
          <w:b/>
          <w:bCs/>
          <w:sz w:val="28"/>
          <w:szCs w:val="28"/>
        </w:rPr>
        <w:t>提高学生参与度</w:t>
      </w:r>
      <w:r>
        <w:rPr>
          <w:rFonts w:ascii="Calibri" w:hAnsi="Calibri" w:cs="Calibri" w:hint="eastAsia"/>
          <w:sz w:val="28"/>
          <w:szCs w:val="28"/>
        </w:rPr>
        <w:t>，设计的教学环节包含，如投稿、弹幕、答题、聊天区、接麦答题、头脑风暴等时时刻刻抓住学生，题目难度一定设在“最近发展区”，时刻给学生创造感受“上台发言”的机会。</w:t>
      </w:r>
    </w:p>
    <w:p w:rsidR="00BE4919" w:rsidRDefault="00B64B01">
      <w:pPr>
        <w:ind w:firstLineChars="100" w:firstLine="28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 w:hint="eastAsia"/>
          <w:b/>
          <w:bCs/>
          <w:sz w:val="28"/>
          <w:szCs w:val="28"/>
        </w:rPr>
        <w:t>第三：及时反馈。</w:t>
      </w:r>
      <w:r>
        <w:rPr>
          <w:rFonts w:ascii="Calibri" w:hAnsi="Calibri" w:cs="Calibri" w:hint="eastAsia"/>
          <w:sz w:val="28"/>
          <w:szCs w:val="28"/>
        </w:rPr>
        <w:t>利用投稿和问卷星，让学生及时总结自己本节课的所得，所感及诉求，以便老师掌握课堂效果，并对后续课程进程做出及时调整。如：答题时间需要延长些。</w:t>
      </w:r>
    </w:p>
    <w:p w:rsidR="00BE4919" w:rsidRDefault="00B64B01">
      <w:pPr>
        <w:numPr>
          <w:ilvl w:val="0"/>
          <w:numId w:val="3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eastAsia"/>
          <w:b/>
          <w:bCs/>
          <w:sz w:val="28"/>
          <w:szCs w:val="28"/>
        </w:rPr>
        <w:t>定好平台</w:t>
      </w:r>
    </w:p>
    <w:p w:rsidR="00BE4919" w:rsidRDefault="00B64B01">
      <w:pPr>
        <w:ind w:firstLine="5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 w:hint="eastAsia"/>
          <w:sz w:val="28"/>
          <w:szCs w:val="28"/>
        </w:rPr>
        <w:t>大道至简，自己顺手的就是最好的，一定切忌一节课换一个平台，这样会增加学生的负担，下载各种</w:t>
      </w:r>
      <w:r>
        <w:rPr>
          <w:rFonts w:ascii="Calibri" w:hAnsi="Calibri" w:cs="Calibri" w:hint="eastAsia"/>
          <w:sz w:val="28"/>
          <w:szCs w:val="28"/>
        </w:rPr>
        <w:t>APP</w:t>
      </w:r>
      <w:r>
        <w:rPr>
          <w:rFonts w:ascii="Calibri" w:hAnsi="Calibri" w:cs="Calibri" w:hint="eastAsia"/>
          <w:sz w:val="28"/>
          <w:szCs w:val="28"/>
        </w:rPr>
        <w:t>，会有情绪的抵触；同时，自己探索好平台的功能，莫急莫慌，每个平台一定有自己的优势与不足，所以完美的平台不存在，能实现自己的教学过程所需功能就是自己的最佳工具。</w:t>
      </w:r>
    </w:p>
    <w:p w:rsidR="00BE4919" w:rsidRDefault="00B64B01">
      <w:pPr>
        <w:numPr>
          <w:ilvl w:val="0"/>
          <w:numId w:val="3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eastAsia"/>
          <w:b/>
          <w:bCs/>
          <w:sz w:val="28"/>
          <w:szCs w:val="28"/>
        </w:rPr>
        <w:t>用好两个工具：网络</w:t>
      </w:r>
      <w:r>
        <w:rPr>
          <w:rFonts w:ascii="Calibri" w:hAnsi="Calibri" w:cs="Calibri" w:hint="eastAsia"/>
          <w:b/>
          <w:bCs/>
          <w:sz w:val="28"/>
          <w:szCs w:val="28"/>
        </w:rPr>
        <w:t>+</w:t>
      </w:r>
      <w:r>
        <w:rPr>
          <w:rFonts w:ascii="Calibri" w:hAnsi="Calibri" w:cs="Calibri" w:hint="eastAsia"/>
          <w:b/>
          <w:bCs/>
          <w:sz w:val="28"/>
          <w:szCs w:val="28"/>
        </w:rPr>
        <w:t>思维导图</w:t>
      </w:r>
    </w:p>
    <w:p w:rsidR="00BE4919" w:rsidRDefault="00B64B01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 w:hint="eastAsia"/>
          <w:sz w:val="28"/>
          <w:szCs w:val="28"/>
        </w:rPr>
        <w:t xml:space="preserve">   </w:t>
      </w:r>
      <w:r>
        <w:rPr>
          <w:rFonts w:ascii="Calibri" w:hAnsi="Calibri" w:cs="Calibri" w:hint="eastAsia"/>
          <w:sz w:val="28"/>
          <w:szCs w:val="28"/>
        </w:rPr>
        <w:t>基于对于思维导图运用教学的研究，将导图运用到词汇与篇章教学中，发现思维导图在线上课程中发挥不可替代的作用，清晰明了，重点突出，提高记忆力</w:t>
      </w:r>
      <w:r>
        <w:rPr>
          <w:rFonts w:ascii="Calibri" w:hAnsi="Calibri" w:cs="Calibri" w:hint="eastAsia"/>
          <w:sz w:val="28"/>
          <w:szCs w:val="28"/>
        </w:rPr>
        <w:lastRenderedPageBreak/>
        <w:t>与专注力的好方法。</w:t>
      </w:r>
    </w:p>
    <w:p w:rsidR="00BE4919" w:rsidRDefault="00B64B01">
      <w:pPr>
        <w:ind w:firstLine="5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 w:hint="eastAsia"/>
          <w:sz w:val="28"/>
          <w:szCs w:val="28"/>
        </w:rPr>
        <w:t>经过二十天的准备，一周的教学实践，证明一条铁律：付出一定有收获，同时感谢领导的引领，同事的配合，家人的支持，才得以使线上教学顺利进行。</w:t>
      </w:r>
    </w:p>
    <w:p w:rsidR="00BE4919" w:rsidRDefault="00B64B01">
      <w:pPr>
        <w:ind w:firstLine="56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eastAsia"/>
          <w:b/>
          <w:bCs/>
          <w:sz w:val="28"/>
          <w:szCs w:val="28"/>
        </w:rPr>
        <w:t>用一张导图总结本汇报：</w:t>
      </w:r>
    </w:p>
    <w:p w:rsidR="00BE4919" w:rsidRDefault="00B64B01">
      <w:pPr>
        <w:ind w:firstLine="560"/>
        <w:rPr>
          <w:rFonts w:ascii="Calibri" w:hAnsi="Calibri" w:cs="Calibri"/>
          <w:sz w:val="28"/>
          <w:szCs w:val="28"/>
        </w:rPr>
      </w:pPr>
      <w:bookmarkStart w:id="0" w:name="_GoBack"/>
      <w:bookmarkEnd w:id="0"/>
      <w:r>
        <w:rPr>
          <w:rFonts w:ascii="Calibri" w:hAnsi="Calibri" w:cs="Calibri"/>
          <w:noProof/>
          <w:sz w:val="28"/>
          <w:szCs w:val="28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-368300</wp:posOffset>
            </wp:positionH>
            <wp:positionV relativeFrom="paragraph">
              <wp:posOffset>253365</wp:posOffset>
            </wp:positionV>
            <wp:extent cx="6758305" cy="3746500"/>
            <wp:effectExtent l="0" t="0" r="4445" b="6350"/>
            <wp:wrapSquare wrapText="bothSides"/>
            <wp:docPr id="19" name="图片 19" descr="O$7MSJ)TV_3WIM97HOS_S2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O$7MSJ)TV_3WIM97HOS_S2V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758305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E4919" w:rsidSect="00BE491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24F" w:rsidRDefault="00FF424F" w:rsidP="00C91F94">
      <w:r>
        <w:separator/>
      </w:r>
    </w:p>
  </w:endnote>
  <w:endnote w:type="continuationSeparator" w:id="1">
    <w:p w:rsidR="00FF424F" w:rsidRDefault="00FF424F" w:rsidP="00C91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24F" w:rsidRDefault="00FF424F" w:rsidP="00C91F94">
      <w:r>
        <w:separator/>
      </w:r>
    </w:p>
  </w:footnote>
  <w:footnote w:type="continuationSeparator" w:id="1">
    <w:p w:rsidR="00FF424F" w:rsidRDefault="00FF424F" w:rsidP="00C91F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CA52D63"/>
    <w:multiLevelType w:val="singleLevel"/>
    <w:tmpl w:val="8CA52D63"/>
    <w:lvl w:ilvl="0">
      <w:start w:val="1"/>
      <w:numFmt w:val="chineseCounting"/>
      <w:suff w:val="nothing"/>
      <w:lvlText w:val="第%1，"/>
      <w:lvlJc w:val="left"/>
      <w:rPr>
        <w:rFonts w:hint="eastAsia"/>
      </w:rPr>
    </w:lvl>
  </w:abstractNum>
  <w:abstractNum w:abstractNumId="1">
    <w:nsid w:val="3391E266"/>
    <w:multiLevelType w:val="singleLevel"/>
    <w:tmpl w:val="3391E26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7895BF4"/>
    <w:multiLevelType w:val="singleLevel"/>
    <w:tmpl w:val="37895BF4"/>
    <w:lvl w:ilvl="0">
      <w:start w:val="1"/>
      <w:numFmt w:val="decimalEnclosedCircleChinese"/>
      <w:suff w:val="space"/>
      <w:lvlText w:val="%1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4919"/>
    <w:rsid w:val="000C0324"/>
    <w:rsid w:val="002748EC"/>
    <w:rsid w:val="002E3FF0"/>
    <w:rsid w:val="003277E5"/>
    <w:rsid w:val="00387164"/>
    <w:rsid w:val="003F4E82"/>
    <w:rsid w:val="007154E2"/>
    <w:rsid w:val="00811EF5"/>
    <w:rsid w:val="00B64B01"/>
    <w:rsid w:val="00BE4919"/>
    <w:rsid w:val="00C91F94"/>
    <w:rsid w:val="00FF424F"/>
    <w:rsid w:val="25F51B0F"/>
    <w:rsid w:val="2BCC5A9D"/>
    <w:rsid w:val="30F9793B"/>
    <w:rsid w:val="37610C89"/>
    <w:rsid w:val="3887216A"/>
    <w:rsid w:val="39FD4F7C"/>
    <w:rsid w:val="5F740B70"/>
    <w:rsid w:val="741A2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49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91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91F94"/>
    <w:rPr>
      <w:kern w:val="2"/>
      <w:sz w:val="18"/>
      <w:szCs w:val="18"/>
    </w:rPr>
  </w:style>
  <w:style w:type="paragraph" w:styleId="a4">
    <w:name w:val="footer"/>
    <w:basedOn w:val="a"/>
    <w:link w:val="Char0"/>
    <w:rsid w:val="00C91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91F9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395</Words>
  <Characters>2252</Characters>
  <Application>Microsoft Office Word</Application>
  <DocSecurity>0</DocSecurity>
  <Lines>18</Lines>
  <Paragraphs>5</Paragraphs>
  <ScaleCrop>false</ScaleCrop>
  <Company>Microsoft</Company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dcterms:created xsi:type="dcterms:W3CDTF">2020-03-26T03:10:00Z</dcterms:created>
  <dcterms:modified xsi:type="dcterms:W3CDTF">2020-03-26T05:02:00Z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